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9" w:rsidRDefault="006B6B8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滁州市一院北区</w:t>
      </w:r>
      <w:r>
        <w:rPr>
          <w:rFonts w:hint="eastAsia"/>
          <w:sz w:val="36"/>
          <w:szCs w:val="36"/>
        </w:rPr>
        <w:t>放射科办公用房维修改造要求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工作内容：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走廊和四间办公用房原有旧</w:t>
      </w:r>
      <w:r>
        <w:rPr>
          <w:rFonts w:hint="eastAsia"/>
          <w:sz w:val="30"/>
          <w:szCs w:val="30"/>
        </w:rPr>
        <w:t>PVC</w:t>
      </w:r>
      <w:r>
        <w:rPr>
          <w:rFonts w:hint="eastAsia"/>
          <w:sz w:val="30"/>
          <w:szCs w:val="30"/>
        </w:rPr>
        <w:t>吊顶全部拆除，重新做</w:t>
      </w:r>
      <w:r>
        <w:rPr>
          <w:rFonts w:hint="eastAsia"/>
          <w:sz w:val="30"/>
          <w:szCs w:val="30"/>
        </w:rPr>
        <w:t>PVC</w:t>
      </w:r>
      <w:r>
        <w:rPr>
          <w:rFonts w:hint="eastAsia"/>
          <w:sz w:val="30"/>
          <w:szCs w:val="30"/>
        </w:rPr>
        <w:t>扣板吊顶，走廊吊顶参照化验室走廊吊顶式样。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2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铲粉走廊</w:t>
      </w:r>
      <w:proofErr w:type="gramEnd"/>
      <w:r>
        <w:rPr>
          <w:rFonts w:hint="eastAsia"/>
          <w:sz w:val="30"/>
          <w:szCs w:val="30"/>
        </w:rPr>
        <w:t>墙裙高</w:t>
      </w:r>
      <w:r>
        <w:rPr>
          <w:rFonts w:hint="eastAsia"/>
          <w:sz w:val="30"/>
          <w:szCs w:val="30"/>
        </w:rPr>
        <w:t>1.5M</w:t>
      </w:r>
      <w:r>
        <w:rPr>
          <w:rFonts w:hint="eastAsia"/>
          <w:sz w:val="30"/>
          <w:szCs w:val="30"/>
        </w:rPr>
        <w:t>，贴瓷砖</w:t>
      </w:r>
      <w:r>
        <w:rPr>
          <w:rFonts w:hint="eastAsia"/>
          <w:sz w:val="30"/>
          <w:szCs w:val="30"/>
        </w:rPr>
        <w:t>1.5M</w:t>
      </w:r>
      <w:r>
        <w:rPr>
          <w:rFonts w:hint="eastAsia"/>
          <w:sz w:val="30"/>
          <w:szCs w:val="30"/>
        </w:rPr>
        <w:t>高，铲除原有房间一大间两小间墙面瓷砖，补粉墙面墙洞，清铲原有墙面乳胶漆漆皮，这三间办公用房</w:t>
      </w:r>
      <w:proofErr w:type="gramStart"/>
      <w:r>
        <w:rPr>
          <w:rFonts w:hint="eastAsia"/>
          <w:sz w:val="30"/>
          <w:szCs w:val="30"/>
        </w:rPr>
        <w:t>墙面满批白水泥</w:t>
      </w:r>
      <w:proofErr w:type="gramEnd"/>
      <w:r>
        <w:rPr>
          <w:rFonts w:hint="eastAsia"/>
          <w:sz w:val="30"/>
          <w:szCs w:val="30"/>
        </w:rPr>
        <w:t>乳胶腻子，墙面砂光后做乳胶漆两遍。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3</w:t>
      </w:r>
      <w:r>
        <w:rPr>
          <w:rFonts w:hint="eastAsia"/>
          <w:sz w:val="30"/>
          <w:szCs w:val="30"/>
        </w:rPr>
        <w:t>、走廊和走廊南面西侧一大间办公用房瓷砖以上</w:t>
      </w:r>
      <w:proofErr w:type="gramStart"/>
      <w:r>
        <w:rPr>
          <w:rFonts w:hint="eastAsia"/>
          <w:sz w:val="30"/>
          <w:szCs w:val="30"/>
        </w:rPr>
        <w:t>墙面铲清原有</w:t>
      </w:r>
      <w:proofErr w:type="gramEnd"/>
      <w:r>
        <w:rPr>
          <w:rFonts w:hint="eastAsia"/>
          <w:sz w:val="30"/>
          <w:szCs w:val="30"/>
        </w:rPr>
        <w:t>墙面乳胶漆漆皮后，</w:t>
      </w:r>
      <w:proofErr w:type="gramStart"/>
      <w:r>
        <w:rPr>
          <w:rFonts w:hint="eastAsia"/>
          <w:sz w:val="30"/>
          <w:szCs w:val="30"/>
        </w:rPr>
        <w:t>墙面满批白水泥</w:t>
      </w:r>
      <w:proofErr w:type="gramEnd"/>
      <w:r>
        <w:rPr>
          <w:rFonts w:hint="eastAsia"/>
          <w:sz w:val="30"/>
          <w:szCs w:val="30"/>
        </w:rPr>
        <w:t>胶腻子，墙面砂光后做乳胶漆两遍。走廊南面西侧大</w:t>
      </w:r>
      <w:proofErr w:type="gramStart"/>
      <w:r>
        <w:rPr>
          <w:rFonts w:hint="eastAsia"/>
          <w:sz w:val="30"/>
          <w:szCs w:val="30"/>
        </w:rPr>
        <w:t>房间砌堵壁柜</w:t>
      </w:r>
      <w:proofErr w:type="gramEnd"/>
      <w:r>
        <w:rPr>
          <w:rFonts w:hint="eastAsia"/>
          <w:sz w:val="30"/>
          <w:szCs w:val="30"/>
        </w:rPr>
        <w:t>门洞一个，补贴壁柜门洞墙面瓷砖。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4</w:t>
      </w:r>
      <w:r>
        <w:rPr>
          <w:rFonts w:hint="eastAsia"/>
          <w:sz w:val="30"/>
          <w:szCs w:val="30"/>
        </w:rPr>
        <w:t>、拆除房间彩板窗</w:t>
      </w:r>
      <w:r>
        <w:rPr>
          <w:rFonts w:hint="eastAsia"/>
          <w:sz w:val="30"/>
          <w:szCs w:val="30"/>
        </w:rPr>
        <w:t>6</w:t>
      </w:r>
      <w:proofErr w:type="gramStart"/>
      <w:r>
        <w:rPr>
          <w:rFonts w:hint="eastAsia"/>
          <w:sz w:val="30"/>
          <w:szCs w:val="30"/>
        </w:rPr>
        <w:t>樘</w:t>
      </w:r>
      <w:proofErr w:type="gramEnd"/>
      <w:r>
        <w:rPr>
          <w:rFonts w:hint="eastAsia"/>
          <w:sz w:val="30"/>
          <w:szCs w:val="30"/>
        </w:rPr>
        <w:t>，重新制作安装塑钢窗</w:t>
      </w:r>
      <w:r>
        <w:rPr>
          <w:rFonts w:hint="eastAsia"/>
          <w:sz w:val="30"/>
          <w:szCs w:val="30"/>
        </w:rPr>
        <w:t>6</w:t>
      </w:r>
      <w:proofErr w:type="gramStart"/>
      <w:r>
        <w:rPr>
          <w:rFonts w:hint="eastAsia"/>
          <w:sz w:val="30"/>
          <w:szCs w:val="30"/>
        </w:rPr>
        <w:t>樘</w:t>
      </w:r>
      <w:proofErr w:type="gramEnd"/>
      <w:r>
        <w:rPr>
          <w:rFonts w:hint="eastAsia"/>
          <w:sz w:val="30"/>
          <w:szCs w:val="30"/>
        </w:rPr>
        <w:t>带纱窗，制作安装不锈钢防盗窗</w:t>
      </w:r>
      <w:r>
        <w:rPr>
          <w:rFonts w:hint="eastAsia"/>
          <w:sz w:val="30"/>
          <w:szCs w:val="30"/>
        </w:rPr>
        <w:t>6</w:t>
      </w:r>
      <w:proofErr w:type="gramStart"/>
      <w:r>
        <w:rPr>
          <w:rFonts w:hint="eastAsia"/>
          <w:sz w:val="30"/>
          <w:szCs w:val="30"/>
        </w:rPr>
        <w:t>樘</w:t>
      </w:r>
      <w:proofErr w:type="gramEnd"/>
      <w:r>
        <w:rPr>
          <w:rFonts w:hint="eastAsia"/>
          <w:sz w:val="30"/>
          <w:szCs w:val="30"/>
        </w:rPr>
        <w:t>，补粉窗洞窗边，</w:t>
      </w:r>
      <w:proofErr w:type="gramStart"/>
      <w:r>
        <w:rPr>
          <w:rFonts w:hint="eastAsia"/>
          <w:sz w:val="30"/>
          <w:szCs w:val="30"/>
        </w:rPr>
        <w:t>走廊内木门窗</w:t>
      </w:r>
      <w:proofErr w:type="gramEnd"/>
      <w:r>
        <w:rPr>
          <w:rFonts w:hint="eastAsia"/>
          <w:sz w:val="30"/>
          <w:szCs w:val="30"/>
        </w:rPr>
        <w:t>整修后批原子灰腻子砂光后油漆调和漆两遍，更换所有木门门锁。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5</w:t>
      </w:r>
      <w:r>
        <w:rPr>
          <w:rFonts w:hint="eastAsia"/>
          <w:sz w:val="30"/>
          <w:szCs w:val="30"/>
        </w:rPr>
        <w:t>、垃圾外运，清理卫生。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</w:rPr>
        <w:t>材料要求：</w:t>
      </w:r>
    </w:p>
    <w:p w:rsidR="007F41F9" w:rsidRDefault="006B6B80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1</w:t>
      </w:r>
      <w:r>
        <w:rPr>
          <w:rFonts w:hint="eastAsia"/>
          <w:sz w:val="30"/>
          <w:szCs w:val="30"/>
        </w:rPr>
        <w:t>、乳胶漆要求立</w:t>
      </w:r>
      <w:proofErr w:type="gramStart"/>
      <w:r>
        <w:rPr>
          <w:rFonts w:hint="eastAsia"/>
          <w:sz w:val="30"/>
          <w:szCs w:val="30"/>
        </w:rPr>
        <w:t>邦</w:t>
      </w:r>
      <w:proofErr w:type="gramEnd"/>
      <w:r>
        <w:rPr>
          <w:rFonts w:hint="eastAsia"/>
          <w:sz w:val="30"/>
          <w:szCs w:val="30"/>
        </w:rPr>
        <w:t>牌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公斤每桶。单价约</w:t>
      </w:r>
      <w:r>
        <w:rPr>
          <w:rFonts w:hint="eastAsia"/>
          <w:sz w:val="30"/>
          <w:szCs w:val="30"/>
        </w:rPr>
        <w:t>160</w:t>
      </w:r>
      <w:r>
        <w:rPr>
          <w:rFonts w:hint="eastAsia"/>
          <w:sz w:val="30"/>
          <w:szCs w:val="30"/>
        </w:rPr>
        <w:t>元。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、调和漆采用南京长江牌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公斤每桶。单价约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、塑钢窗型材采用芜湖产海螺牌。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4</w:t>
      </w:r>
      <w:r>
        <w:rPr>
          <w:rFonts w:hint="eastAsia"/>
          <w:sz w:val="30"/>
          <w:szCs w:val="30"/>
        </w:rPr>
        <w:t>、塑钢窗玻璃采用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毫米浮法玻璃。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5</w:t>
      </w:r>
      <w:r>
        <w:rPr>
          <w:rFonts w:hint="eastAsia"/>
          <w:sz w:val="30"/>
          <w:szCs w:val="30"/>
        </w:rPr>
        <w:t>、不锈钢防盗窗采用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型材，管壁厚度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毫米。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6</w:t>
      </w:r>
      <w:r>
        <w:rPr>
          <w:rFonts w:hint="eastAsia"/>
          <w:sz w:val="30"/>
          <w:szCs w:val="30"/>
        </w:rPr>
        <w:t>、瓷砖采用广东产瓷砖规格</w:t>
      </w:r>
      <w:r>
        <w:rPr>
          <w:rFonts w:hint="eastAsia"/>
          <w:sz w:val="30"/>
          <w:szCs w:val="30"/>
        </w:rPr>
        <w:t>60cm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30cm</w:t>
      </w:r>
      <w:r>
        <w:rPr>
          <w:rFonts w:hint="eastAsia"/>
          <w:sz w:val="30"/>
          <w:szCs w:val="30"/>
        </w:rPr>
        <w:t>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7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PVC</w:t>
      </w:r>
      <w:r>
        <w:rPr>
          <w:rFonts w:hint="eastAsia"/>
          <w:sz w:val="30"/>
          <w:szCs w:val="30"/>
        </w:rPr>
        <w:t>扣板每平方单价约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元。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8</w:t>
      </w:r>
      <w:r>
        <w:rPr>
          <w:rFonts w:hint="eastAsia"/>
          <w:sz w:val="30"/>
          <w:szCs w:val="30"/>
        </w:rPr>
        <w:t>、吊顶龙骨要求使用</w:t>
      </w:r>
      <w:r>
        <w:rPr>
          <w:rFonts w:hint="eastAsia"/>
          <w:sz w:val="30"/>
          <w:szCs w:val="30"/>
        </w:rPr>
        <w:t>3.5cm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5cm</w:t>
      </w:r>
      <w:r>
        <w:rPr>
          <w:rFonts w:hint="eastAsia"/>
          <w:sz w:val="30"/>
          <w:szCs w:val="30"/>
        </w:rPr>
        <w:t>木方，按定额规范施工。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>电路要求：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1</w:t>
      </w:r>
      <w:r>
        <w:rPr>
          <w:rFonts w:hint="eastAsia"/>
          <w:sz w:val="30"/>
          <w:szCs w:val="30"/>
        </w:rPr>
        <w:t>、主电源从</w:t>
      </w:r>
      <w:r>
        <w:rPr>
          <w:rFonts w:hint="eastAsia"/>
          <w:sz w:val="30"/>
          <w:szCs w:val="30"/>
        </w:rPr>
        <w:t>DR</w:t>
      </w:r>
      <w:r>
        <w:rPr>
          <w:rFonts w:hint="eastAsia"/>
          <w:sz w:val="30"/>
          <w:szCs w:val="30"/>
        </w:rPr>
        <w:t>机房主配电箱主电源开关下端取电（用</w:t>
      </w:r>
      <w:r>
        <w:rPr>
          <w:rFonts w:hint="eastAsia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²</w:t>
      </w:r>
      <w:r>
        <w:rPr>
          <w:rFonts w:hint="eastAsia"/>
          <w:sz w:val="30"/>
          <w:szCs w:val="30"/>
        </w:rPr>
        <w:t>/m+2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²</w:t>
      </w:r>
      <w:r>
        <w:rPr>
          <w:rFonts w:hint="eastAsia"/>
          <w:sz w:val="30"/>
          <w:szCs w:val="30"/>
        </w:rPr>
        <w:t>/m</w:t>
      </w:r>
      <w:r>
        <w:rPr>
          <w:rFonts w:hint="eastAsia"/>
          <w:sz w:val="30"/>
          <w:szCs w:val="30"/>
        </w:rPr>
        <w:t>铜芯电缆）进走廊原旧配电箱，配电箱内安装</w:t>
      </w:r>
      <w:r>
        <w:rPr>
          <w:rFonts w:hint="eastAsia"/>
          <w:sz w:val="30"/>
          <w:szCs w:val="30"/>
        </w:rPr>
        <w:t>100A</w:t>
      </w:r>
      <w:r>
        <w:rPr>
          <w:rFonts w:hint="eastAsia"/>
          <w:sz w:val="30"/>
          <w:szCs w:val="30"/>
        </w:rPr>
        <w:t>断路器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只（主开关）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C45-1P-</w:t>
      </w:r>
      <w:r>
        <w:rPr>
          <w:rFonts w:hint="eastAsia"/>
          <w:sz w:val="30"/>
          <w:szCs w:val="30"/>
        </w:rPr>
        <w:t>32A</w:t>
      </w:r>
      <w:r>
        <w:rPr>
          <w:rFonts w:hint="eastAsia"/>
          <w:sz w:val="30"/>
          <w:szCs w:val="30"/>
        </w:rPr>
        <w:t>漏电开关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只（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个小房间加门厅、卫生间空调插座及普通插座电源）三相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相一只。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C45-2P-20A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只，上述房间照明）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C45-2P-25A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只，走廊插座及走廊照明）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、两个大房间分别安装暗装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组开关箱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只，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²</w:t>
      </w:r>
      <w:r>
        <w:rPr>
          <w:rFonts w:hint="eastAsia"/>
          <w:sz w:val="30"/>
          <w:szCs w:val="30"/>
        </w:rPr>
        <w:t>/m</w:t>
      </w:r>
      <w:r>
        <w:rPr>
          <w:rFonts w:hint="eastAsia"/>
          <w:sz w:val="30"/>
          <w:szCs w:val="30"/>
        </w:rPr>
        <w:t>三相五线进线，电源从走廊总开关下端</w:t>
      </w:r>
      <w:r>
        <w:rPr>
          <w:rFonts w:hint="eastAsia"/>
          <w:sz w:val="30"/>
          <w:szCs w:val="30"/>
        </w:rPr>
        <w:t>3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暗箱内安装：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C45-4P-60A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只总开关）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C45-1P-20A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只左右插座）</w:t>
      </w:r>
    </w:p>
    <w:p w:rsidR="007F41F9" w:rsidRDefault="006B6B80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C45-2P-16A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只照明）</w:t>
      </w:r>
    </w:p>
    <w:p w:rsidR="007F41F9" w:rsidRDefault="006B6B8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、房间左右沿瓷砖上方各安装五孔插座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只，房间各安装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bookmarkStart w:id="0" w:name="_GoBack"/>
      <w:bookmarkEnd w:id="0"/>
      <w:proofErr w:type="gramStart"/>
      <w:r>
        <w:rPr>
          <w:rFonts w:hint="eastAsia"/>
          <w:sz w:val="30"/>
          <w:szCs w:val="30"/>
        </w:rPr>
        <w:t>灰盖扣板</w:t>
      </w:r>
      <w:proofErr w:type="gramEnd"/>
      <w:r>
        <w:rPr>
          <w:rFonts w:hint="eastAsia"/>
          <w:sz w:val="30"/>
          <w:szCs w:val="30"/>
        </w:rPr>
        <w:t>平板灯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盏。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盏灯一只开关，开关安装在门左侧，瓷砖上沿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大间东南侧各安装暗装开关箱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组），内装</w:t>
      </w:r>
      <w:r>
        <w:rPr>
          <w:rFonts w:hint="eastAsia"/>
          <w:sz w:val="30"/>
          <w:szCs w:val="30"/>
        </w:rPr>
        <w:t>C45-4P-40A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只柜机空调用）。暗箱下方留</w:t>
      </w:r>
      <w:r>
        <w:rPr>
          <w:rFonts w:hint="eastAsia"/>
          <w:sz w:val="30"/>
          <w:szCs w:val="30"/>
        </w:rPr>
        <w:t>25#</w:t>
      </w:r>
      <w:r>
        <w:rPr>
          <w:rFonts w:hint="eastAsia"/>
          <w:sz w:val="30"/>
          <w:szCs w:val="30"/>
        </w:rPr>
        <w:t>穿线孔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个，电源用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²</w:t>
      </w:r>
      <w:r>
        <w:rPr>
          <w:rFonts w:hint="eastAsia"/>
          <w:sz w:val="30"/>
          <w:szCs w:val="30"/>
        </w:rPr>
        <w:t>/m</w:t>
      </w:r>
      <w:r>
        <w:rPr>
          <w:rFonts w:hint="eastAsia"/>
          <w:sz w:val="30"/>
          <w:szCs w:val="30"/>
        </w:rPr>
        <w:t>铜单线，三相五线，穿</w:t>
      </w:r>
      <w:r>
        <w:rPr>
          <w:rFonts w:hint="eastAsia"/>
          <w:sz w:val="30"/>
          <w:szCs w:val="30"/>
        </w:rPr>
        <w:t>25#</w:t>
      </w:r>
      <w:r>
        <w:rPr>
          <w:rFonts w:hint="eastAsia"/>
          <w:sz w:val="30"/>
          <w:szCs w:val="30"/>
        </w:rPr>
        <w:t>穿线管。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小间各装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平板灯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盏，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灯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开关，开关用五孔开关。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门厅安装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平板灯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盏，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灯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开关，用五孔单开。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卫生间安装</w:t>
      </w:r>
      <w:r>
        <w:rPr>
          <w:rFonts w:hint="eastAsia"/>
          <w:sz w:val="30"/>
          <w:szCs w:val="30"/>
        </w:rPr>
        <w:t>LED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×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平板灯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盏，五孔单开一个。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所有室内线路都是暗线，插座电源用</w:t>
      </w:r>
      <w:r>
        <w:rPr>
          <w:rFonts w:hint="eastAsia"/>
          <w:sz w:val="30"/>
          <w:szCs w:val="30"/>
        </w:rPr>
        <w:t>2.5</w:t>
      </w:r>
      <w:r>
        <w:rPr>
          <w:rFonts w:hint="eastAsia"/>
          <w:sz w:val="30"/>
          <w:szCs w:val="30"/>
        </w:rPr>
        <w:t>²</w:t>
      </w:r>
      <w:r>
        <w:rPr>
          <w:rFonts w:hint="eastAsia"/>
          <w:sz w:val="30"/>
          <w:szCs w:val="30"/>
        </w:rPr>
        <w:t>/m</w:t>
      </w:r>
      <w:r>
        <w:rPr>
          <w:rFonts w:hint="eastAsia"/>
          <w:sz w:val="30"/>
          <w:szCs w:val="30"/>
        </w:rPr>
        <w:t>铜单线（单相三线）</w:t>
      </w:r>
    </w:p>
    <w:p w:rsidR="007F41F9" w:rsidRDefault="006B6B8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C45</w:t>
      </w:r>
      <w:r>
        <w:rPr>
          <w:rFonts w:hint="eastAsia"/>
          <w:sz w:val="30"/>
          <w:szCs w:val="30"/>
        </w:rPr>
        <w:t>开关采用</w:t>
      </w:r>
      <w:proofErr w:type="gramStart"/>
      <w:r>
        <w:rPr>
          <w:rFonts w:hint="eastAsia"/>
          <w:sz w:val="30"/>
          <w:szCs w:val="30"/>
        </w:rPr>
        <w:t>德力西或</w:t>
      </w:r>
      <w:proofErr w:type="gramEnd"/>
      <w:r>
        <w:rPr>
          <w:rFonts w:hint="eastAsia"/>
          <w:sz w:val="30"/>
          <w:szCs w:val="30"/>
        </w:rPr>
        <w:t>正泰。</w:t>
      </w:r>
    </w:p>
    <w:p w:rsidR="007F41F9" w:rsidRDefault="006B6B80" w:rsidP="001B445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电源用视贝或奇鹰</w:t>
      </w:r>
      <w:r>
        <w:rPr>
          <w:rFonts w:hint="eastAsia"/>
          <w:sz w:val="30"/>
          <w:szCs w:val="30"/>
        </w:rPr>
        <w:t>。</w:t>
      </w:r>
    </w:p>
    <w:sectPr w:rsidR="007F41F9" w:rsidSect="007F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80" w:rsidRDefault="006B6B80" w:rsidP="001B4459">
      <w:r>
        <w:separator/>
      </w:r>
    </w:p>
  </w:endnote>
  <w:endnote w:type="continuationSeparator" w:id="0">
    <w:p w:rsidR="006B6B80" w:rsidRDefault="006B6B80" w:rsidP="001B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80" w:rsidRDefault="006B6B80" w:rsidP="001B4459">
      <w:r>
        <w:separator/>
      </w:r>
    </w:p>
  </w:footnote>
  <w:footnote w:type="continuationSeparator" w:id="0">
    <w:p w:rsidR="006B6B80" w:rsidRDefault="006B6B80" w:rsidP="001B4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D41"/>
    <w:rsid w:val="000A7D8D"/>
    <w:rsid w:val="000F6D41"/>
    <w:rsid w:val="001B4459"/>
    <w:rsid w:val="001C60A4"/>
    <w:rsid w:val="001D7071"/>
    <w:rsid w:val="002C6B74"/>
    <w:rsid w:val="002D7DB9"/>
    <w:rsid w:val="00382EC3"/>
    <w:rsid w:val="003C02AA"/>
    <w:rsid w:val="0040406C"/>
    <w:rsid w:val="00416114"/>
    <w:rsid w:val="004F76D5"/>
    <w:rsid w:val="00540BC8"/>
    <w:rsid w:val="00566759"/>
    <w:rsid w:val="005A34AB"/>
    <w:rsid w:val="005C73A8"/>
    <w:rsid w:val="005E56E3"/>
    <w:rsid w:val="005F5ABB"/>
    <w:rsid w:val="006221C0"/>
    <w:rsid w:val="00634B1E"/>
    <w:rsid w:val="006B6B80"/>
    <w:rsid w:val="006D6DFB"/>
    <w:rsid w:val="007A5A8F"/>
    <w:rsid w:val="007B6905"/>
    <w:rsid w:val="007F41F9"/>
    <w:rsid w:val="008B7BA2"/>
    <w:rsid w:val="009C1FA0"/>
    <w:rsid w:val="00AC39F8"/>
    <w:rsid w:val="00B96BF7"/>
    <w:rsid w:val="00BD46F3"/>
    <w:rsid w:val="00C220EB"/>
    <w:rsid w:val="00CA2E00"/>
    <w:rsid w:val="00DC48AC"/>
    <w:rsid w:val="00DF73C4"/>
    <w:rsid w:val="00E33143"/>
    <w:rsid w:val="00E81F60"/>
    <w:rsid w:val="00E93792"/>
    <w:rsid w:val="00F455D1"/>
    <w:rsid w:val="00F55868"/>
    <w:rsid w:val="00F76040"/>
    <w:rsid w:val="125C02F1"/>
    <w:rsid w:val="5CD7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F4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F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F41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4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18</cp:revision>
  <dcterms:created xsi:type="dcterms:W3CDTF">2018-08-23T06:40:00Z</dcterms:created>
  <dcterms:modified xsi:type="dcterms:W3CDTF">2018-08-31T09:07:00Z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