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</w:pPr>
      <w:r>
        <w:rPr>
          <w:rFonts w:ascii="黑体" w:hAnsi="宋体" w:eastAsia="黑体" w:cs="黑体"/>
          <w:kern w:val="0"/>
          <w:sz w:val="44"/>
          <w:szCs w:val="44"/>
          <w:lang w:val="en-US" w:eastAsia="zh-CN" w:bidi="ar"/>
        </w:rPr>
        <w:t>市一院公开</w:t>
      </w: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选拔设备科副科长</w:t>
      </w:r>
      <w:r>
        <w:rPr>
          <w:rFonts w:ascii="黑体" w:hAnsi="宋体" w:eastAsia="黑体" w:cs="黑体"/>
          <w:kern w:val="0"/>
          <w:sz w:val="44"/>
          <w:szCs w:val="44"/>
          <w:lang w:val="en-US" w:eastAsia="zh-CN" w:bidi="ar"/>
        </w:rPr>
        <w:t>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Calibri" w:eastAsia="宋体" w:cs="宋体"/>
          <w:sz w:val="18"/>
          <w:szCs w:val="21"/>
          <w:lang w:val="en-US"/>
        </w:rPr>
        <w:t> 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54"/>
        <w:gridCol w:w="128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民族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现有专业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技术资格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聘任时间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所在科室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审核部门（盖章）：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D3F5D"/>
    <w:rsid w:val="23AD3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2019-12-17T00:47:00Z</dcterms:created>
  <dc:creator>rsk</dc:creator>
  <cp:lastModifiedBy>rsk</cp:lastModifiedBy>
  <dcterms:modified xsi:type="dcterms:W3CDTF">2019-12-17T00:48:00Z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